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History Honors</w:t>
      </w:r>
    </w:p>
    <w:p w:rsidR="002920FC" w:rsidRPr="005557D7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 3</w:t>
      </w:r>
      <w:r w:rsidR="00195194">
        <w:rPr>
          <w:rFonts w:ascii="Times New Roman" w:eastAsia="Times New Roman" w:hAnsi="Times New Roman" w:cs="Times New Roman"/>
          <w:sz w:val="24"/>
          <w:szCs w:val="24"/>
        </w:rPr>
        <w:t xml:space="preserve"> &amp; 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t>Focus Questions: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t>3.3 Why did communities on the Arabian Peninsula prosper economically?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3.4 What was the significance of Gabriel’s messages to Muhammad according to Islamic teachings?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3.5 What beliefs and ways of life shape the religious traditions of Islam?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3.6 What similarities and differences exist between the belief systems of Islam and Christianity?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 xml:space="preserve">3.7 What internal struggles led to revolts against the 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Umayyads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3.8 What changes did the Abbasid rulers bring to the world of Islam?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3.9 Why would conducting trade by both caravans and ships be lucrative for the Arab Empire?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3.10 How were the principles of Islam reflected in the social structure of the Arab Empire?</w:t>
      </w:r>
    </w:p>
    <w:p w:rsidR="002920FC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3.11 What were the major contributions of Islamic scholars?</w:t>
      </w:r>
    </w:p>
    <w:p w:rsidR="002920FC" w:rsidRPr="005557D7" w:rsidRDefault="002920FC" w:rsidP="002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3.12 How did the arts convey the ideals of spiritual glory in Islam?</w:t>
      </w:r>
    </w:p>
    <w:p w:rsidR="00EC2A3F" w:rsidRDefault="00EC2A3F"/>
    <w:sectPr w:rsidR="00EC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FC"/>
    <w:rsid w:val="00195194"/>
    <w:rsid w:val="002920FC"/>
    <w:rsid w:val="00CB6E22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2</cp:revision>
  <cp:lastPrinted>2014-08-14T21:08:00Z</cp:lastPrinted>
  <dcterms:created xsi:type="dcterms:W3CDTF">2014-08-14T21:08:00Z</dcterms:created>
  <dcterms:modified xsi:type="dcterms:W3CDTF">2014-08-14T21:08:00Z</dcterms:modified>
</cp:coreProperties>
</file>